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CD54E8">
        <w:trPr>
          <w:trHeight w:val="365"/>
        </w:trPr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E70C69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68092B">
              <w:rPr>
                <w:rFonts w:ascii="Arial" w:hAnsi="Arial" w:cs="Arial"/>
                <w:b/>
                <w:sz w:val="20"/>
              </w:rPr>
              <w:t>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116444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116444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5" o:spid="_x0000_s1056" style="position:absolute;margin-left:84.6pt;margin-top:7.45pt;width:135pt;height:4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Maaş tahakkuk hazırlık işlemlerinin başlatılması(birimlerden gelen evraklar doğrultusunda veya re’sen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</w:t>
                        </w:r>
                      </w:p>
                    </w:txbxContent>
                  </v:textbox>
                </v:rect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116444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59.1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oval id="Oval 11" o:spid="_x0000_s1028" style="position:absolute;margin-left:130.1pt;margin-top:302.7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line id="Line 6" o:spid="_x0000_s1055" style="position:absolute;z-index:12;visibility:visibl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Rectangle 8" o:spid="_x0000_s1030" style="position:absolute;margin-left:84.6pt;margin-top:240.1pt;width:126pt;height:33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Maaş evraklarının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width:41148;height:24003;visibility:visible">
                    <v:fill o:detectmouseclick="t"/>
                    <v:path o:connecttype="none"/>
                  </v:shape>
                  <v:rect id="_x0000_s1033" style="position:absolute;left:10287;top:12573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68092B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İdari ve akademik personelin maaşlarının </w:t>
                          </w:r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KBS tarafından hesaplanması ve 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PERSİS programından 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10744;top:5717;width:17179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(KBS sistemi,PERSİS)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visibility:visibl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5" o:spid="_x0000_s1037" style="position:absolute;flip:y;visibility:visibl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Line 16" o:spid="_x0000_s1038" style="position:absolute;flip:x;visibility:visibl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Line 17" o:spid="_x0000_s1039" style="position:absolute;visibility:visibl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27432;top:20574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bookmarkStart w:id="0" w:name="_GoBack"/>
        <w:bookmarkEnd w:id="0"/>
      </w:tr>
      <w:tr w:rsidR="0068092B" w:rsidRPr="00DF225E" w:rsidTr="00CD54E8">
        <w:trPr>
          <w:trHeight w:val="461"/>
        </w:trPr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E70C69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</w:t>
            </w:r>
            <w:r w:rsidR="0068092B">
              <w:rPr>
                <w:rFonts w:ascii="Arial" w:hAnsi="Arial" w:cs="Arial"/>
                <w:b/>
                <w:sz w:val="20"/>
              </w:rPr>
              <w:t>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116444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116444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116444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 id="AutoShape 23" o:spid="_x0000_s1053" type="#_x0000_t32" style="position:absolute;margin-left:2in;margin-top:243.2pt;width:0;height:14.9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<v:stroke endarrow="open"/>
                </v:shape>
              </w:pict>
            </w:r>
            <w:r>
              <w:rPr>
                <w:noProof/>
              </w:rPr>
              <w:pict>
                <v:rect id="Rectangle 9" o:spid="_x0000_s1043" style="position:absolute;margin-left:80.75pt;margin-top:262.85pt;width:126pt;height:36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<v:textbox inset="0,0,0,0">
                    <w:txbxContent>
                      <w:p w:rsidR="0068092B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 bildirgelerinin Strateji Geliştirme Daire Başkanlığına teslim edilmesi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44" style="position:absolute;margin-left:81pt;margin-top:208.9pt;width:126pt;height:33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<v:textbox inset="0,0,0,0">
                    <w:txbxContent>
                      <w:p w:rsidR="0068092B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eseneklerinin SGK sisteminden gönderilmesi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shape id="AutoShape 24" o:spid="_x0000_s1052" type="#_x0000_t32" style="position:absolute;margin-left:2in;margin-top:194.05pt;width:0;height:14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4pt;height:189pt;mso-position-horizontal-relative:char;mso-position-vertical-relative:line" coordsize="41148,24003">
                  <v:shape id="_x0000_s1046" type="#_x0000_t75" style="position:absolute;width:41148;height:24003;visibility:visible">
                    <v:fill o:detectmouseclick="t"/>
                    <v:path o:connecttype="none"/>
                  </v:shape>
                  <v:line id="Line 33" o:spid="_x0000_s1047" style="position:absolute;visibility:visibl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34" o:spid="_x0000_s1048" style="position:absolute;left:10287;top:11429;width:15967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Strateji geliştirme Daire Bşk.,Sayıştay Bşk. Ve Muhasebe birimi olarak 3 gruba ayrılması ve Strateji Geliştirme Daire Başkanlığına teslim edilmesi</w:t>
                          </w:r>
                        </w:p>
                      </w:txbxContent>
                    </v:textbox>
                  </v:rect>
                  <v:shape id="AutoShape 35" o:spid="_x0000_s1049" type="#_x0000_t32" style="position:absolute;left:18288;top:17146;width:5;height:1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36" o:spid="_x0000_s1050" style="position:absolute;left:10744;top:1250;width:16002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<v:textbox inset="0,0,0,0">
                      <w:txbxContent>
                        <w:p w:rsidR="0068092B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Evrakların Düzenleyen, Gerçekleştirme Görevlisi ve Harcama Yetkilisi tarafından imzalanması</w:t>
                          </w:r>
                        </w:p>
                      </w:txbxContent>
                    </v:textbox>
                  </v:rect>
                  <v:rect id="Rectangle 26" o:spid="_x0000_s1051" style="position:absolute;left:10252;top:19813;width:16494;height:4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<v:textbox inset="0,0,0,0">
                      <w:txbxContent>
                        <w:p w:rsidR="0068092B" w:rsidRPr="00525337" w:rsidRDefault="0068092B" w:rsidP="00375885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matrahlarının Personel Kartlarına işlenmesi için Ay Sonu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işlemlerinin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KBS tarafından her ayın 14’ü akşamı aktarma işleminin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yapılması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444" w:rsidRDefault="00116444" w:rsidP="00151E02">
      <w:r>
        <w:separator/>
      </w:r>
    </w:p>
  </w:endnote>
  <w:endnote w:type="continuationSeparator" w:id="0">
    <w:p w:rsidR="00116444" w:rsidRDefault="0011644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 Mali Hizm Uzm. Yrd.</w:t>
          </w:r>
        </w:p>
        <w:p w:rsidR="00651EAE" w:rsidRDefault="00651E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Öğr.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SİÜ.İA-098</w:t>
    </w:r>
    <w:r w:rsidR="008830B3">
      <w:rPr>
        <w:rFonts w:ascii="Arial" w:hAnsi="Arial" w:cs="Arial"/>
        <w:i/>
        <w:sz w:val="16"/>
      </w:rPr>
      <w:t>;</w:t>
    </w:r>
    <w:r w:rsidR="008830B3">
      <w:rPr>
        <w:rFonts w:ascii="Arial" w:hAnsi="Arial" w:cs="Arial"/>
        <w:i/>
        <w:sz w:val="16"/>
        <w:szCs w:val="16"/>
      </w:rPr>
      <w:t xml:space="preserve"> 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444" w:rsidRDefault="00116444" w:rsidP="00151E02">
      <w:r>
        <w:separator/>
      </w:r>
    </w:p>
  </w:footnote>
  <w:footnote w:type="continuationSeparator" w:id="0">
    <w:p w:rsidR="00116444" w:rsidRDefault="0011644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116444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E70C6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651EAE">
            <w:rPr>
              <w:rFonts w:ascii="Arial" w:hAnsi="Arial" w:cs="Arial"/>
              <w:b/>
              <w:sz w:val="18"/>
            </w:rPr>
            <w:t>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CD54E8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r w:rsidR="00116444">
            <w:rPr>
              <w:rFonts w:ascii="Arial" w:hAnsi="Arial" w:cs="Arial"/>
              <w:b/>
              <w:noProof/>
              <w:sz w:val="18"/>
            </w:rPr>
            <w:fldChar w:fldCharType="begin"/>
          </w:r>
          <w:r w:rsidR="00116444">
            <w:rPr>
              <w:rFonts w:ascii="Arial" w:hAnsi="Arial" w:cs="Arial"/>
              <w:b/>
              <w:noProof/>
              <w:sz w:val="18"/>
            </w:rPr>
            <w:instrText xml:space="preserve"> NUMPAGES   \* MERGEFORMAT </w:instrText>
          </w:r>
          <w:r w:rsidR="00116444">
            <w:rPr>
              <w:rFonts w:ascii="Arial" w:hAnsi="Arial" w:cs="Arial"/>
              <w:b/>
              <w:noProof/>
              <w:sz w:val="18"/>
            </w:rPr>
            <w:fldChar w:fldCharType="separate"/>
          </w:r>
          <w:r w:rsidR="00CD54E8">
            <w:rPr>
              <w:rFonts w:ascii="Arial" w:hAnsi="Arial" w:cs="Arial"/>
              <w:b/>
              <w:noProof/>
              <w:sz w:val="18"/>
            </w:rPr>
            <w:t>2</w:t>
          </w:r>
          <w:r w:rsidR="00116444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68092B" w:rsidRDefault="0068092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71C9B"/>
    <w:rsid w:val="00074BEF"/>
    <w:rsid w:val="00080197"/>
    <w:rsid w:val="000B64F3"/>
    <w:rsid w:val="000D375B"/>
    <w:rsid w:val="000D3BDF"/>
    <w:rsid w:val="00116444"/>
    <w:rsid w:val="00147073"/>
    <w:rsid w:val="00151E02"/>
    <w:rsid w:val="00195A09"/>
    <w:rsid w:val="001A4242"/>
    <w:rsid w:val="001C2F3D"/>
    <w:rsid w:val="00232C65"/>
    <w:rsid w:val="00267AC4"/>
    <w:rsid w:val="0029020E"/>
    <w:rsid w:val="002A2FF7"/>
    <w:rsid w:val="002C7DED"/>
    <w:rsid w:val="002D3226"/>
    <w:rsid w:val="002F1612"/>
    <w:rsid w:val="00304D05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97F48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5101"/>
    <w:rsid w:val="007F2448"/>
    <w:rsid w:val="007F3FC9"/>
    <w:rsid w:val="00811EE8"/>
    <w:rsid w:val="00842AA7"/>
    <w:rsid w:val="008830B3"/>
    <w:rsid w:val="008E5648"/>
    <w:rsid w:val="0090790A"/>
    <w:rsid w:val="0091167D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D54E8"/>
    <w:rsid w:val="00CF0261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70C69"/>
    <w:rsid w:val="00E93022"/>
    <w:rsid w:val="00EC41D4"/>
    <w:rsid w:val="00F51653"/>
    <w:rsid w:val="00F72D82"/>
    <w:rsid w:val="00F86A6C"/>
    <w:rsid w:val="00F946C5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Düz Ok Bağlayıcısı 310"/>
        <o:r id="V:Rule2" type="connector" idref="#AutoShape 24"/>
        <o:r id="V:Rule3" type="connector" idref="#AutoShape 23"/>
        <o:r id="V:Rule4" type="connector" idref="#AutoShape 35"/>
      </o:rules>
    </o:shapelayout>
  </w:shapeDefaults>
  <w:decimalSymbol w:val=","/>
  <w:listSeparator w:val=";"/>
  <w15:docId w15:val="{60A27F52-7F99-42AC-873F-A56EDBE1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cintay</cp:lastModifiedBy>
  <cp:revision>10</cp:revision>
  <cp:lastPrinted>2012-04-16T13:42:00Z</cp:lastPrinted>
  <dcterms:created xsi:type="dcterms:W3CDTF">2015-12-17T11:50:00Z</dcterms:created>
  <dcterms:modified xsi:type="dcterms:W3CDTF">2018-09-28T07:51:00Z</dcterms:modified>
</cp:coreProperties>
</file>